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4B" w:rsidRPr="00CC024B" w:rsidRDefault="00CC024B" w:rsidP="00CC024B">
      <w:pPr>
        <w:jc w:val="right"/>
        <w:rPr>
          <w:lang w:val="ru-RU"/>
        </w:rPr>
      </w:pPr>
      <w:r w:rsidRPr="00CC024B">
        <w:rPr>
          <w:lang w:val="ru-RU"/>
        </w:rPr>
        <w:t>Утверждаю</w:t>
      </w:r>
    </w:p>
    <w:p w:rsidR="00CC024B" w:rsidRPr="00CC024B" w:rsidRDefault="00CC024B" w:rsidP="00CC024B">
      <w:pPr>
        <w:jc w:val="right"/>
        <w:rPr>
          <w:lang w:val="ru-RU"/>
        </w:rPr>
      </w:pPr>
      <w:r w:rsidRPr="00CC024B">
        <w:rPr>
          <w:lang w:val="ru-RU"/>
        </w:rPr>
        <w:t xml:space="preserve">Директор КГП на ПХВ </w:t>
      </w:r>
    </w:p>
    <w:p w:rsidR="00CC024B" w:rsidRPr="00CC024B" w:rsidRDefault="00CC024B" w:rsidP="00CC024B">
      <w:pPr>
        <w:jc w:val="right"/>
        <w:rPr>
          <w:lang w:val="ru-RU"/>
        </w:rPr>
      </w:pPr>
      <w:r w:rsidRPr="00CC024B">
        <w:rPr>
          <w:lang w:val="ru-RU"/>
        </w:rPr>
        <w:t>«Поликлиника №7 г. Семей»</w:t>
      </w:r>
    </w:p>
    <w:p w:rsidR="00CC024B" w:rsidRPr="00CC024B" w:rsidRDefault="00CC024B" w:rsidP="00CC024B">
      <w:pPr>
        <w:jc w:val="right"/>
        <w:rPr>
          <w:lang w:val="ru-RU"/>
        </w:rPr>
      </w:pPr>
      <w:r w:rsidRPr="00CC024B">
        <w:rPr>
          <w:lang w:val="ru-RU"/>
        </w:rPr>
        <w:t>Управления здравоохранения ВКО</w:t>
      </w:r>
    </w:p>
    <w:p w:rsidR="00CC024B" w:rsidRPr="00CC024B" w:rsidRDefault="00CC024B" w:rsidP="00CC024B">
      <w:pPr>
        <w:jc w:val="right"/>
        <w:rPr>
          <w:lang w:val="ru-RU"/>
        </w:rPr>
      </w:pPr>
      <w:r w:rsidRPr="00CC024B">
        <w:rPr>
          <w:lang w:val="ru-RU"/>
        </w:rPr>
        <w:t xml:space="preserve">___________ </w:t>
      </w:r>
      <w:proofErr w:type="spellStart"/>
      <w:r w:rsidRPr="00CC024B">
        <w:rPr>
          <w:lang w:val="ru-RU"/>
        </w:rPr>
        <w:t>Ж.Молдагалиева</w:t>
      </w:r>
      <w:proofErr w:type="spellEnd"/>
    </w:p>
    <w:p w:rsidR="00CC024B" w:rsidRPr="00CC024B" w:rsidRDefault="00CC024B" w:rsidP="00CC024B">
      <w:pPr>
        <w:jc w:val="right"/>
        <w:rPr>
          <w:lang w:val="ru-RU"/>
        </w:rPr>
      </w:pPr>
      <w:r w:rsidRPr="00CC024B">
        <w:rPr>
          <w:lang w:val="ru-RU"/>
        </w:rPr>
        <w:t>«__»____________20</w:t>
      </w:r>
      <w:r w:rsidR="00260057">
        <w:rPr>
          <w:lang w:val="ru-RU"/>
        </w:rPr>
        <w:t>19</w:t>
      </w:r>
      <w:r w:rsidRPr="00CC024B">
        <w:rPr>
          <w:lang w:val="ru-RU"/>
        </w:rPr>
        <w:t xml:space="preserve"> г.</w:t>
      </w:r>
    </w:p>
    <w:p w:rsidR="000D5D03" w:rsidRPr="009E0FFE" w:rsidRDefault="000D5D03" w:rsidP="009E0FFE">
      <w:pPr>
        <w:spacing w:line="276" w:lineRule="auto"/>
        <w:rPr>
          <w:i/>
          <w:sz w:val="32"/>
          <w:lang w:val="ru-RU"/>
        </w:rPr>
      </w:pPr>
    </w:p>
    <w:p w:rsidR="000D5D03" w:rsidRPr="00100EDE" w:rsidRDefault="000D5D03">
      <w:pPr>
        <w:spacing w:before="6"/>
        <w:rPr>
          <w:i/>
          <w:sz w:val="25"/>
          <w:lang w:val="ru-RU"/>
        </w:rPr>
      </w:pPr>
    </w:p>
    <w:p w:rsidR="000D5D03" w:rsidRPr="00100EDE" w:rsidRDefault="009E0FFE">
      <w:pPr>
        <w:pStyle w:val="a3"/>
        <w:spacing w:line="242" w:lineRule="auto"/>
        <w:ind w:right="50"/>
        <w:jc w:val="center"/>
        <w:rPr>
          <w:lang w:val="ru-RU"/>
        </w:rPr>
      </w:pPr>
      <w:r w:rsidRPr="00100EDE">
        <w:rPr>
          <w:lang w:val="ru-RU"/>
        </w:rPr>
        <w:t>Классификатор внутренних нормативных документов Государственного предприятия на праве хозяйственного ведения</w:t>
      </w:r>
    </w:p>
    <w:p w:rsidR="000D5D03" w:rsidRPr="008929C2" w:rsidRDefault="00311C40" w:rsidP="008929C2">
      <w:pPr>
        <w:pStyle w:val="a3"/>
        <w:tabs>
          <w:tab w:val="left" w:pos="8269"/>
        </w:tabs>
        <w:spacing w:line="312" w:lineRule="exact"/>
        <w:ind w:right="33"/>
        <w:jc w:val="center"/>
        <w:rPr>
          <w:b w:val="0"/>
          <w:lang w:val="ru-RU"/>
        </w:rPr>
      </w:pPr>
      <w:r>
        <w:rPr>
          <w:spacing w:val="3"/>
          <w:lang w:val="ru-RU"/>
        </w:rPr>
        <w:t xml:space="preserve">КГП на ПХВ </w:t>
      </w:r>
      <w:bookmarkStart w:id="0" w:name="_GoBack"/>
      <w:bookmarkEnd w:id="0"/>
      <w:r w:rsidR="009E0FFE" w:rsidRPr="008929C2">
        <w:rPr>
          <w:spacing w:val="3"/>
          <w:lang w:val="ru-RU"/>
        </w:rPr>
        <w:t>«</w:t>
      </w:r>
      <w:r w:rsidR="00CC024B">
        <w:rPr>
          <w:spacing w:val="3"/>
          <w:u w:val="single"/>
          <w:lang w:val="ru-RU"/>
        </w:rPr>
        <w:t>Поликлиника №7</w:t>
      </w:r>
      <w:r w:rsidR="009E0FFE" w:rsidRPr="008929C2">
        <w:rPr>
          <w:lang w:val="ru-RU"/>
        </w:rPr>
        <w:t>»</w:t>
      </w:r>
      <w:r w:rsidR="008929C2">
        <w:rPr>
          <w:lang w:val="ru-RU"/>
        </w:rPr>
        <w:t xml:space="preserve"> </w:t>
      </w:r>
      <w:r w:rsidR="008929C2" w:rsidRPr="008929C2">
        <w:rPr>
          <w:lang w:val="ru-RU"/>
        </w:rPr>
        <w:t xml:space="preserve">УЗ ВКО 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9229"/>
      </w:tblGrid>
      <w:tr w:rsidR="000D5D03">
        <w:trPr>
          <w:trHeight w:val="645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18" w:lineRule="exact"/>
              <w:ind w:left="18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0D5D03" w:rsidRDefault="009E0FFE">
            <w:pPr>
              <w:pStyle w:val="TableParagraph"/>
              <w:spacing w:before="2" w:line="305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spacing w:before="154" w:line="240" w:lineRule="auto"/>
              <w:ind w:left="12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внутреннего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нормативного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документа</w:t>
            </w:r>
            <w:proofErr w:type="spellEnd"/>
          </w:p>
        </w:tc>
      </w:tr>
      <w:tr w:rsidR="000D5D03">
        <w:trPr>
          <w:trHeight w:val="1286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18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242" w:lineRule="auto"/>
              <w:ind w:left="210" w:right="178" w:firstLine="1008"/>
              <w:rPr>
                <w:b/>
                <w:sz w:val="28"/>
                <w:lang w:val="ru-RU"/>
              </w:rPr>
            </w:pPr>
            <w:r w:rsidRPr="00100EDE">
              <w:rPr>
                <w:b/>
                <w:sz w:val="28"/>
                <w:lang w:val="ru-RU"/>
              </w:rPr>
              <w:t xml:space="preserve">Внутренние нормативные документы, утверждаемые уполномоченным государственным органом (МИО) в соответствии </w:t>
            </w:r>
            <w:proofErr w:type="gramStart"/>
            <w:r w:rsidRPr="00100EDE">
              <w:rPr>
                <w:b/>
                <w:sz w:val="28"/>
                <w:lang w:val="ru-RU"/>
              </w:rPr>
              <w:t>с</w:t>
            </w:r>
            <w:proofErr w:type="gramEnd"/>
          </w:p>
          <w:p w:rsidR="000D5D03" w:rsidRPr="00100EDE" w:rsidRDefault="009E0FFE">
            <w:pPr>
              <w:pStyle w:val="TableParagraph"/>
              <w:spacing w:line="313" w:lineRule="exact"/>
              <w:ind w:left="897" w:right="885"/>
              <w:jc w:val="center"/>
              <w:rPr>
                <w:b/>
                <w:sz w:val="28"/>
                <w:lang w:val="ru-RU"/>
              </w:rPr>
            </w:pPr>
            <w:r w:rsidRPr="00100EDE">
              <w:rPr>
                <w:b/>
                <w:sz w:val="28"/>
                <w:lang w:val="ru-RU"/>
              </w:rPr>
              <w:t xml:space="preserve">требованием законодательства, Устава и согласованные </w:t>
            </w:r>
            <w:proofErr w:type="gramStart"/>
            <w:r w:rsidRPr="00100EDE">
              <w:rPr>
                <w:b/>
                <w:sz w:val="28"/>
                <w:lang w:val="ru-RU"/>
              </w:rPr>
              <w:t>с</w:t>
            </w:r>
            <w:proofErr w:type="gramEnd"/>
          </w:p>
          <w:p w:rsidR="000D5D03" w:rsidRDefault="009E0FFE">
            <w:pPr>
              <w:pStyle w:val="TableParagraph"/>
              <w:spacing w:line="305" w:lineRule="exact"/>
              <w:ind w:left="889" w:right="88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Наблюдательным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советом</w:t>
            </w:r>
            <w:proofErr w:type="spellEnd"/>
          </w:p>
        </w:tc>
      </w:tr>
      <w:tr w:rsidR="000D5D03" w:rsidRPr="00480571">
        <w:trPr>
          <w:trHeight w:val="645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19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Устав Государственного предприятия на праве хозяйственного ведения</w:t>
            </w:r>
          </w:p>
          <w:p w:rsidR="000D5D03" w:rsidRPr="00100EDE" w:rsidRDefault="009E0FFE">
            <w:pPr>
              <w:pStyle w:val="TableParagraph"/>
              <w:spacing w:before="2" w:line="305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(далее - Предприятие), внесение изменений и дополнений</w:t>
            </w:r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План</w:t>
            </w:r>
            <w:proofErr w:type="spellEnd"/>
            <w:r w:rsidR="00480571">
              <w:rPr>
                <w:sz w:val="28"/>
                <w:lang w:val="ru-RU"/>
              </w:rPr>
              <w:t>( Отчет)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Кодекс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корпоративного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управления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Положение о Наблюдательном совете Предприятия</w:t>
            </w:r>
          </w:p>
        </w:tc>
      </w:tr>
      <w:tr w:rsidR="000D5D03" w:rsidRPr="00480571">
        <w:trPr>
          <w:trHeight w:val="645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18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Правила (политика) определения размера отчисления части чистого</w:t>
            </w:r>
          </w:p>
          <w:p w:rsidR="000D5D03" w:rsidRPr="00100EDE" w:rsidRDefault="009E0FFE">
            <w:pPr>
              <w:pStyle w:val="TableParagraph"/>
              <w:spacing w:before="2" w:line="305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дохода и распределение чистого дохода, оставшегося в распоряжении</w:t>
            </w:r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Типовой договор с руководителем Предприятия</w:t>
            </w:r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229" w:type="dxa"/>
          </w:tcPr>
          <w:p w:rsidR="000D5D03" w:rsidRPr="00100EDE" w:rsidRDefault="00480571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ФОТ, в пределах (</w:t>
            </w:r>
            <w:r w:rsidR="009E0FFE" w:rsidRPr="00100EDE">
              <w:rPr>
                <w:sz w:val="28"/>
                <w:lang w:val="ru-RU"/>
              </w:rPr>
              <w:t>Штатная численность и организационная структура Предприятия</w:t>
            </w:r>
            <w:r>
              <w:rPr>
                <w:sz w:val="28"/>
                <w:lang w:val="ru-RU"/>
              </w:rPr>
              <w:t>)</w:t>
            </w:r>
          </w:p>
        </w:tc>
      </w:tr>
      <w:tr w:rsidR="000D5D03" w:rsidRPr="00480571">
        <w:trPr>
          <w:trHeight w:val="969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18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Положение о порядке премирования и иного вознаграждения, а также</w:t>
            </w:r>
          </w:p>
          <w:p w:rsidR="000D5D03" w:rsidRPr="00100EDE" w:rsidRDefault="009E0FFE">
            <w:pPr>
              <w:pStyle w:val="TableParagraph"/>
              <w:spacing w:before="2" w:line="320" w:lineRule="atLeast"/>
              <w:ind w:right="178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оказания материальной помощи руководителю, его заместителям, главному бухгалтеру Предприятия</w:t>
            </w:r>
          </w:p>
        </w:tc>
      </w:tr>
      <w:tr w:rsidR="000D5D03">
        <w:trPr>
          <w:trHeight w:val="969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19" w:lineRule="exact"/>
              <w:ind w:left="104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242" w:lineRule="auto"/>
              <w:ind w:left="996" w:right="988" w:firstLine="7"/>
              <w:jc w:val="center"/>
              <w:rPr>
                <w:b/>
                <w:sz w:val="28"/>
                <w:lang w:val="ru-RU"/>
              </w:rPr>
            </w:pPr>
            <w:r w:rsidRPr="00100EDE">
              <w:rPr>
                <w:b/>
                <w:sz w:val="28"/>
                <w:lang w:val="ru-RU"/>
              </w:rPr>
              <w:t>Внутренние нормативные документы, утверждаемые Наблюдательным советом в соответствии с</w:t>
            </w:r>
            <w:r w:rsidRPr="00100EDE">
              <w:rPr>
                <w:b/>
                <w:spacing w:val="-30"/>
                <w:sz w:val="28"/>
                <w:lang w:val="ru-RU"/>
              </w:rPr>
              <w:t xml:space="preserve"> </w:t>
            </w:r>
            <w:r w:rsidRPr="00100EDE">
              <w:rPr>
                <w:b/>
                <w:sz w:val="28"/>
                <w:lang w:val="ru-RU"/>
              </w:rPr>
              <w:t>требованием</w:t>
            </w:r>
          </w:p>
          <w:p w:rsidR="000D5D03" w:rsidRDefault="009E0FFE">
            <w:pPr>
              <w:pStyle w:val="TableParagraph"/>
              <w:spacing w:line="302" w:lineRule="exact"/>
              <w:ind w:left="897" w:right="88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законодательства</w:t>
            </w:r>
            <w:proofErr w:type="spellEnd"/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Устава</w:t>
            </w:r>
            <w:proofErr w:type="spellEnd"/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02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229" w:type="dxa"/>
          </w:tcPr>
          <w:p w:rsidR="000D5D03" w:rsidRPr="00480571" w:rsidRDefault="009E0FFE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480571">
              <w:rPr>
                <w:sz w:val="28"/>
                <w:lang w:val="ru-RU"/>
              </w:rPr>
              <w:t>План развития Предприятия (согласование</w:t>
            </w:r>
            <w:r w:rsidR="00480571">
              <w:rPr>
                <w:sz w:val="28"/>
                <w:lang w:val="ru-RU"/>
              </w:rPr>
              <w:t xml:space="preserve"> проекта</w:t>
            </w:r>
            <w:r w:rsidRPr="00480571">
              <w:rPr>
                <w:sz w:val="28"/>
                <w:lang w:val="ru-RU"/>
              </w:rPr>
              <w:t>)</w:t>
            </w:r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Кодекс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деловой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Кадровая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политика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02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Положение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информационной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политике</w:t>
            </w:r>
            <w:proofErr w:type="spellEnd"/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229" w:type="dxa"/>
          </w:tcPr>
          <w:p w:rsidR="000D5D03" w:rsidRPr="00480571" w:rsidRDefault="009E0FFE" w:rsidP="00480571">
            <w:pPr>
              <w:pStyle w:val="TableParagraph"/>
              <w:rPr>
                <w:sz w:val="28"/>
                <w:lang w:val="ru-RU"/>
              </w:rPr>
            </w:pPr>
            <w:r w:rsidRPr="00480571">
              <w:rPr>
                <w:sz w:val="28"/>
                <w:lang w:val="ru-RU"/>
              </w:rPr>
              <w:t xml:space="preserve">Положение </w:t>
            </w:r>
            <w:r w:rsidR="00480571">
              <w:rPr>
                <w:sz w:val="28"/>
                <w:lang w:val="ru-RU"/>
              </w:rPr>
              <w:t>по оплате труда работников, руководящего состава</w:t>
            </w:r>
          </w:p>
        </w:tc>
      </w:tr>
      <w:tr w:rsidR="000D5D03" w:rsidRPr="00480571">
        <w:trPr>
          <w:trHeight w:val="645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18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Положение об оказании платных услуг и порядке использования средств</w:t>
            </w:r>
          </w:p>
          <w:p w:rsidR="000D5D03" w:rsidRPr="00100EDE" w:rsidRDefault="009E0FFE">
            <w:pPr>
              <w:pStyle w:val="TableParagraph"/>
              <w:spacing w:before="2" w:line="305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от оказания платных и иных услу</w:t>
            </w:r>
            <w:proofErr w:type="gramStart"/>
            <w:r w:rsidRPr="00100EDE">
              <w:rPr>
                <w:sz w:val="28"/>
                <w:lang w:val="ru-RU"/>
              </w:rPr>
              <w:t>г</w:t>
            </w:r>
            <w:r w:rsidR="00480571">
              <w:rPr>
                <w:sz w:val="28"/>
                <w:lang w:val="ru-RU"/>
              </w:rPr>
              <w:t>(</w:t>
            </w:r>
            <w:proofErr w:type="gramEnd"/>
            <w:r w:rsidR="00480571">
              <w:rPr>
                <w:sz w:val="28"/>
                <w:lang w:val="ru-RU"/>
              </w:rPr>
              <w:t xml:space="preserve"> рассмотрение отдельных вопросов)</w:t>
            </w:r>
          </w:p>
        </w:tc>
      </w:tr>
      <w:tr w:rsidR="000D5D03">
        <w:trPr>
          <w:trHeight w:val="645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19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Инструкция по обеспечению сохранности коммерческой и служебной</w:t>
            </w:r>
          </w:p>
          <w:p w:rsidR="000D5D03" w:rsidRDefault="009E0FFE">
            <w:pPr>
              <w:pStyle w:val="TableParagraph"/>
              <w:spacing w:before="2"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тайны</w:t>
            </w:r>
            <w:proofErr w:type="spellEnd"/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Правила информационного наполнения Интернет-ресурса</w:t>
            </w:r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02" w:lineRule="exact"/>
              <w:ind w:left="103" w:right="102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План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Наблюдательного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совета</w:t>
            </w:r>
            <w:proofErr w:type="spellEnd"/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104" w:right="46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100EDE">
              <w:rPr>
                <w:sz w:val="28"/>
                <w:lang w:val="ru-RU"/>
              </w:rPr>
              <w:t>Положение об Исполнительном органе (Первом руководителе и его</w:t>
            </w:r>
            <w:proofErr w:type="gramEnd"/>
          </w:p>
        </w:tc>
      </w:tr>
    </w:tbl>
    <w:p w:rsidR="000D5D03" w:rsidRPr="00100EDE" w:rsidRDefault="000D5D03">
      <w:pPr>
        <w:rPr>
          <w:sz w:val="28"/>
          <w:lang w:val="ru-RU"/>
        </w:rPr>
        <w:sectPr w:rsidR="000D5D03" w:rsidRPr="00100EDE">
          <w:type w:val="continuous"/>
          <w:pgSz w:w="11910" w:h="16850"/>
          <w:pgMar w:top="1060" w:right="6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9229"/>
      </w:tblGrid>
      <w:tr w:rsidR="000D5D03">
        <w:trPr>
          <w:trHeight w:val="328"/>
        </w:trPr>
        <w:tc>
          <w:tcPr>
            <w:tcW w:w="663" w:type="dxa"/>
          </w:tcPr>
          <w:p w:rsidR="000D5D03" w:rsidRPr="00100EDE" w:rsidRDefault="000D5D03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spacing w:before="3"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заместителей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02" w:lineRule="exact"/>
              <w:ind w:left="104" w:right="46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Положение о секретаре Наблюдательного совета</w:t>
            </w:r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104" w:right="46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Классификатор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внутренних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нормативных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документов</w:t>
            </w:r>
            <w:proofErr w:type="spellEnd"/>
          </w:p>
        </w:tc>
      </w:tr>
      <w:tr w:rsidR="000D5D03">
        <w:trPr>
          <w:trHeight w:val="969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18" w:lineRule="exact"/>
              <w:ind w:left="104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242" w:lineRule="auto"/>
              <w:ind w:left="131" w:right="124" w:firstLine="7"/>
              <w:jc w:val="center"/>
              <w:rPr>
                <w:b/>
                <w:sz w:val="28"/>
                <w:lang w:val="ru-RU"/>
              </w:rPr>
            </w:pPr>
            <w:r w:rsidRPr="00100EDE">
              <w:rPr>
                <w:b/>
                <w:sz w:val="28"/>
                <w:lang w:val="ru-RU"/>
              </w:rPr>
              <w:t xml:space="preserve">Внутренние нормативные документы, утверждаемые исполнительным </w:t>
            </w:r>
            <w:r w:rsidRPr="00100EDE">
              <w:rPr>
                <w:b/>
                <w:spacing w:val="-3"/>
                <w:sz w:val="28"/>
                <w:lang w:val="ru-RU"/>
              </w:rPr>
              <w:t xml:space="preserve">органом </w:t>
            </w:r>
            <w:r w:rsidRPr="00100EDE">
              <w:rPr>
                <w:b/>
                <w:sz w:val="28"/>
                <w:lang w:val="ru-RU"/>
              </w:rPr>
              <w:t>Организации в соответствии с требованием</w:t>
            </w:r>
          </w:p>
          <w:p w:rsidR="000D5D03" w:rsidRDefault="009E0FFE">
            <w:pPr>
              <w:pStyle w:val="TableParagraph"/>
              <w:spacing w:line="302" w:lineRule="exact"/>
              <w:ind w:left="897" w:right="88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законодательства</w:t>
            </w:r>
            <w:proofErr w:type="spellEnd"/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Устава</w:t>
            </w:r>
            <w:proofErr w:type="spellEnd"/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Операционный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Штатное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расписание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Регламент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Положения о структурных подразделениях Предприятия</w:t>
            </w:r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Положение об оплате труда работников Предприятия</w:t>
            </w:r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Правила трудового распорядка для работников Предприятия</w:t>
            </w:r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Положение</w:t>
            </w:r>
            <w:proofErr w:type="spellEnd"/>
            <w:r>
              <w:rPr>
                <w:sz w:val="28"/>
              </w:rPr>
              <w:t xml:space="preserve"> о </w:t>
            </w:r>
            <w:proofErr w:type="spellStart"/>
            <w:r>
              <w:rPr>
                <w:sz w:val="28"/>
              </w:rPr>
              <w:t>кадровом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делопроизводстве</w:t>
            </w:r>
            <w:proofErr w:type="spellEnd"/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Учетная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политика</w:t>
            </w:r>
            <w:proofErr w:type="spellEnd"/>
          </w:p>
        </w:tc>
      </w:tr>
      <w:tr w:rsidR="000D5D03">
        <w:trPr>
          <w:trHeight w:val="328"/>
        </w:trPr>
        <w:tc>
          <w:tcPr>
            <w:tcW w:w="663" w:type="dxa"/>
          </w:tcPr>
          <w:p w:rsidR="000D5D03" w:rsidRDefault="009E0FFE">
            <w:pPr>
              <w:pStyle w:val="TableParagraph"/>
              <w:spacing w:before="3" w:line="305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spacing w:before="3"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Политика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управления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рисками</w:t>
            </w:r>
            <w:proofErr w:type="spellEnd"/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Положение</w:t>
            </w:r>
            <w:proofErr w:type="spellEnd"/>
            <w:r>
              <w:rPr>
                <w:sz w:val="28"/>
              </w:rPr>
              <w:t xml:space="preserve"> о </w:t>
            </w:r>
            <w:proofErr w:type="spellStart"/>
            <w:r>
              <w:rPr>
                <w:sz w:val="28"/>
              </w:rPr>
              <w:t>Дисциплинарной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комиссии</w:t>
            </w:r>
            <w:proofErr w:type="spellEnd"/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Правила обучения и профессионального развития работников</w:t>
            </w:r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Инструкция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делопроизводству</w:t>
            </w:r>
            <w:proofErr w:type="spellEnd"/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Правила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командирования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работников</w:t>
            </w:r>
            <w:proofErr w:type="spellEnd"/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Правила планирования, согласования и осуществления платежей</w:t>
            </w:r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Положение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архиве</w:t>
            </w:r>
            <w:proofErr w:type="spellEnd"/>
          </w:p>
        </w:tc>
      </w:tr>
      <w:tr w:rsidR="000D5D03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Должностные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инструкции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работников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Предприятия</w:t>
            </w:r>
            <w:proofErr w:type="spellEnd"/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9229" w:type="dxa"/>
          </w:tcPr>
          <w:p w:rsidR="000D5D03" w:rsidRPr="00100EDE" w:rsidRDefault="009E0FFE">
            <w:pPr>
              <w:pStyle w:val="TableParagraph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Прейскурант цен на платные медицинские услуги</w:t>
            </w:r>
          </w:p>
        </w:tc>
      </w:tr>
      <w:tr w:rsidR="000D5D03">
        <w:trPr>
          <w:trHeight w:val="329"/>
        </w:trPr>
        <w:tc>
          <w:tcPr>
            <w:tcW w:w="663" w:type="dxa"/>
          </w:tcPr>
          <w:p w:rsidR="000D5D03" w:rsidRDefault="009E0FFE">
            <w:pPr>
              <w:pStyle w:val="TableParagraph"/>
              <w:spacing w:before="4" w:line="305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9229" w:type="dxa"/>
          </w:tcPr>
          <w:p w:rsidR="000D5D03" w:rsidRDefault="009E0FFE">
            <w:pPr>
              <w:pStyle w:val="TableParagraph"/>
              <w:spacing w:before="4"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Коллективный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договор</w:t>
            </w:r>
            <w:proofErr w:type="spellEnd"/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9229" w:type="dxa"/>
          </w:tcPr>
          <w:p w:rsidR="000D5D03" w:rsidRPr="00480571" w:rsidRDefault="00480571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480571">
              <w:rPr>
                <w:sz w:val="28"/>
                <w:szCs w:val="28"/>
                <w:lang w:val="ru-RU"/>
              </w:rPr>
              <w:t>Подписание договоров с членами и секретарем НС</w:t>
            </w:r>
          </w:p>
        </w:tc>
      </w:tr>
      <w:tr w:rsidR="000D5D03" w:rsidRPr="00480571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9229" w:type="dxa"/>
          </w:tcPr>
          <w:p w:rsidR="00480571" w:rsidRPr="00100EDE" w:rsidRDefault="00480571" w:rsidP="00480571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100EDE">
              <w:rPr>
                <w:sz w:val="28"/>
                <w:lang w:val="ru-RU"/>
              </w:rPr>
              <w:t>Положение об оказании платных услуг и порядке использования средств</w:t>
            </w:r>
          </w:p>
          <w:p w:rsidR="000D5D03" w:rsidRPr="00480571" w:rsidRDefault="00480571" w:rsidP="0048057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100EDE">
              <w:rPr>
                <w:sz w:val="28"/>
                <w:lang w:val="ru-RU"/>
              </w:rPr>
              <w:t>от оказания платных и иных услуг</w:t>
            </w:r>
          </w:p>
        </w:tc>
      </w:tr>
      <w:tr w:rsidR="000D5D03" w:rsidRPr="00100EDE">
        <w:trPr>
          <w:trHeight w:val="321"/>
        </w:trPr>
        <w:tc>
          <w:tcPr>
            <w:tcW w:w="663" w:type="dxa"/>
          </w:tcPr>
          <w:p w:rsidR="000D5D03" w:rsidRDefault="009E0FFE">
            <w:pPr>
              <w:pStyle w:val="TableParagraph"/>
              <w:spacing w:line="302" w:lineRule="exact"/>
              <w:ind w:left="48" w:right="102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9229" w:type="dxa"/>
          </w:tcPr>
          <w:p w:rsidR="000D5D03" w:rsidRPr="00100EDE" w:rsidRDefault="00480571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План расходования  доходов предприятия</w:t>
            </w:r>
          </w:p>
        </w:tc>
      </w:tr>
    </w:tbl>
    <w:p w:rsidR="000D5D03" w:rsidRPr="00100EDE" w:rsidRDefault="000D5D03">
      <w:pPr>
        <w:spacing w:before="8"/>
        <w:rPr>
          <w:b/>
          <w:sz w:val="16"/>
          <w:lang w:val="ru-RU"/>
        </w:rPr>
      </w:pPr>
    </w:p>
    <w:p w:rsidR="000D5D03" w:rsidRDefault="009E0FFE">
      <w:pPr>
        <w:pStyle w:val="a3"/>
        <w:tabs>
          <w:tab w:val="left" w:pos="7207"/>
        </w:tabs>
        <w:spacing w:before="89"/>
        <w:ind w:left="2726"/>
      </w:pP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_</w:t>
      </w:r>
    </w:p>
    <w:sectPr w:rsidR="000D5D03" w:rsidSect="00934BC6">
      <w:pgSz w:w="11910" w:h="16850"/>
      <w:pgMar w:top="1120" w:right="6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D5D03"/>
    <w:rsid w:val="000D5D03"/>
    <w:rsid w:val="00100EDE"/>
    <w:rsid w:val="00260057"/>
    <w:rsid w:val="002D320A"/>
    <w:rsid w:val="00311C40"/>
    <w:rsid w:val="00480571"/>
    <w:rsid w:val="005F028B"/>
    <w:rsid w:val="007C1253"/>
    <w:rsid w:val="008233C8"/>
    <w:rsid w:val="008929C2"/>
    <w:rsid w:val="00934BC6"/>
    <w:rsid w:val="009E0FFE"/>
    <w:rsid w:val="00CC024B"/>
    <w:rsid w:val="00E7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4BC6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B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4BC6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34BC6"/>
  </w:style>
  <w:style w:type="paragraph" w:customStyle="1" w:styleId="TableParagraph">
    <w:name w:val="Table Paragraph"/>
    <w:basedOn w:val="a"/>
    <w:uiPriority w:val="1"/>
    <w:qFormat/>
    <w:rsid w:val="00934BC6"/>
    <w:pPr>
      <w:spacing w:line="301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Умарова Гульмира Мухтаровна</dc:creator>
  <cp:lastModifiedBy>Вячеслав Анатольевич Андреев</cp:lastModifiedBy>
  <cp:revision>2</cp:revision>
  <cp:lastPrinted>2019-05-30T03:37:00Z</cp:lastPrinted>
  <dcterms:created xsi:type="dcterms:W3CDTF">2019-05-30T09:47:00Z</dcterms:created>
  <dcterms:modified xsi:type="dcterms:W3CDTF">2019-05-30T09:47:00Z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2018-07-19T00:00:00Z</vt:filetime>
  </property>
</Properties>
</file>